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5" w:rsidRPr="0055526D" w:rsidRDefault="002351F5" w:rsidP="002351F5">
      <w:pPr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526D">
        <w:rPr>
          <w:rFonts w:ascii="Times New Roman" w:hAnsi="Times New Roman" w:cs="Times New Roman"/>
          <w:b/>
          <w:sz w:val="72"/>
          <w:szCs w:val="72"/>
        </w:rPr>
        <w:t>Внимание!!!</w:t>
      </w:r>
    </w:p>
    <w:p w:rsidR="002351F5" w:rsidRPr="0055526D" w:rsidRDefault="002351F5" w:rsidP="002B0102">
      <w:pPr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55526D">
        <w:rPr>
          <w:rFonts w:ascii="Times New Roman" w:hAnsi="Times New Roman" w:cs="Times New Roman"/>
          <w:sz w:val="48"/>
          <w:szCs w:val="48"/>
        </w:rPr>
        <w:t xml:space="preserve">Администрация городского поселения «Атамановское» обращается к жителям пгт Атамановка с просьбой провести санитарную очистку хозяйственного двора и прилегающей к нему территории от мусора </w:t>
      </w:r>
      <w:proofErr w:type="gramStart"/>
      <w:r w:rsidRPr="0055526D">
        <w:rPr>
          <w:rFonts w:ascii="Times New Roman" w:hAnsi="Times New Roman" w:cs="Times New Roman"/>
          <w:sz w:val="48"/>
          <w:szCs w:val="48"/>
        </w:rPr>
        <w:t>в</w:t>
      </w:r>
      <w:proofErr w:type="gramEnd"/>
      <w:r w:rsidRPr="0055526D">
        <w:rPr>
          <w:rFonts w:ascii="Times New Roman" w:hAnsi="Times New Roman" w:cs="Times New Roman"/>
          <w:sz w:val="48"/>
          <w:szCs w:val="48"/>
        </w:rPr>
        <w:t xml:space="preserve"> </w:t>
      </w:r>
      <w:r w:rsidR="002B0102">
        <w:rPr>
          <w:rFonts w:ascii="Times New Roman" w:hAnsi="Times New Roman" w:cs="Times New Roman"/>
          <w:b/>
          <w:sz w:val="48"/>
          <w:szCs w:val="48"/>
        </w:rPr>
        <w:t>течений</w:t>
      </w:r>
      <w:r w:rsidR="002B0102" w:rsidRPr="002B0102">
        <w:rPr>
          <w:rFonts w:ascii="Times New Roman" w:hAnsi="Times New Roman" w:cs="Times New Roman"/>
          <w:b/>
          <w:sz w:val="48"/>
          <w:szCs w:val="48"/>
        </w:rPr>
        <w:t xml:space="preserve"> 5-ти дней</w:t>
      </w:r>
      <w:r w:rsidRPr="0055526D">
        <w:rPr>
          <w:rFonts w:ascii="Times New Roman" w:hAnsi="Times New Roman" w:cs="Times New Roman"/>
          <w:sz w:val="48"/>
          <w:szCs w:val="48"/>
        </w:rPr>
        <w:t>.</w:t>
      </w:r>
    </w:p>
    <w:p w:rsidR="002351F5" w:rsidRPr="0055526D" w:rsidRDefault="002351F5" w:rsidP="0055526D">
      <w:pPr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55526D">
        <w:rPr>
          <w:rFonts w:ascii="Times New Roman" w:hAnsi="Times New Roman" w:cs="Times New Roman"/>
          <w:sz w:val="48"/>
          <w:szCs w:val="48"/>
        </w:rPr>
        <w:t>В случае непринятия мер по уборке мусора, граждане будут привлечены к административной ответственности за нарушение статьи 18 Закона Забайкальского края №198-ЗЗК «Об административных правонарушениях».</w:t>
      </w:r>
    </w:p>
    <w:p w:rsidR="002B0102" w:rsidRDefault="002B0102" w:rsidP="0055526D">
      <w:pPr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5526D" w:rsidRPr="0055526D" w:rsidRDefault="0055526D" w:rsidP="0055526D">
      <w:pPr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sectPr w:rsidR="0055526D" w:rsidRPr="0055526D" w:rsidSect="0055526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1F5"/>
    <w:rsid w:val="000309F5"/>
    <w:rsid w:val="000E5495"/>
    <w:rsid w:val="002351F5"/>
    <w:rsid w:val="002B0102"/>
    <w:rsid w:val="0055526D"/>
    <w:rsid w:val="0069432E"/>
    <w:rsid w:val="009C7FD3"/>
    <w:rsid w:val="009F0B5F"/>
    <w:rsid w:val="00A02086"/>
    <w:rsid w:val="00DD42E5"/>
    <w:rsid w:val="00E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Regina</cp:lastModifiedBy>
  <cp:revision>2</cp:revision>
  <cp:lastPrinted>2022-03-10T12:53:00Z</cp:lastPrinted>
  <dcterms:created xsi:type="dcterms:W3CDTF">2022-03-11T05:41:00Z</dcterms:created>
  <dcterms:modified xsi:type="dcterms:W3CDTF">2022-03-11T05:41:00Z</dcterms:modified>
</cp:coreProperties>
</file>